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2399" w:rsidRDefault="00AC2778">
      <w:pPr>
        <w:jc w:val="right"/>
      </w:pPr>
      <w:r>
        <w:rPr>
          <w:rFonts w:ascii="Architects Daughter" w:eastAsia="Architects Daughter" w:hAnsi="Architects Daughter" w:cs="Architects Daughter"/>
        </w:rPr>
        <w:t>Name _______________________________</w:t>
      </w:r>
    </w:p>
    <w:p w:rsidR="00EC2399" w:rsidRDefault="00AC2778">
      <w:r>
        <w:rPr>
          <w:rFonts w:ascii="Architects Daughter" w:eastAsia="Architects Daughter" w:hAnsi="Architects Daughter" w:cs="Architects Daughter"/>
        </w:rPr>
        <w:t>American History I: A little local history                                        Page _____ Date ______</w:t>
      </w:r>
    </w:p>
    <w:p w:rsidR="00EC2399" w:rsidRDefault="00AC2778">
      <w:r>
        <w:rPr>
          <w:rFonts w:ascii="Architects Daughter" w:eastAsia="Architects Daughter" w:hAnsi="Architects Daughter" w:cs="Architects Daughter"/>
          <w:b/>
        </w:rPr>
        <w:t>Exploring the Library of Congress--North Carolina Slave Narratives</w:t>
      </w:r>
    </w:p>
    <w:p w:rsidR="00EC2399" w:rsidRDefault="00EC2399"/>
    <w:p w:rsidR="00EC2399" w:rsidRDefault="00AC2778">
      <w:pPr>
        <w:numPr>
          <w:ilvl w:val="0"/>
          <w:numId w:val="1"/>
        </w:numPr>
        <w:ind w:hanging="360"/>
        <w:contextualSpacing/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Go to the following website, </w:t>
      </w:r>
      <w:hyperlink r:id="rId6">
        <w:r>
          <w:rPr>
            <w:rFonts w:ascii="Architects Daughter" w:eastAsia="Architects Daughter" w:hAnsi="Architects Daughter" w:cs="Architects Daughter"/>
            <w:color w:val="1155CC"/>
            <w:u w:val="single"/>
          </w:rPr>
          <w:t>http:memory.lov.gob/ammem/snhtml/snhome.html</w:t>
        </w:r>
      </w:hyperlink>
      <w:r>
        <w:rPr>
          <w:rFonts w:ascii="Architects Daughter" w:eastAsia="Architects Daughter" w:hAnsi="Architects Daughter" w:cs="Architects Daughter"/>
        </w:rPr>
        <w:t xml:space="preserve">. Click on Browse all by </w:t>
      </w:r>
      <w:r>
        <w:rPr>
          <w:rFonts w:ascii="Architects Daughter" w:eastAsia="Architects Daughter" w:hAnsi="Architects Daughter" w:cs="Architects Daughter"/>
          <w:b/>
        </w:rPr>
        <w:t>State</w:t>
      </w:r>
      <w:r>
        <w:rPr>
          <w:rFonts w:ascii="Architects Daughter" w:eastAsia="Architects Daughter" w:hAnsi="Architects Daughter" w:cs="Architects Daughter"/>
        </w:rPr>
        <w:t xml:space="preserve">. Select </w:t>
      </w:r>
      <w:r>
        <w:rPr>
          <w:rFonts w:ascii="Architects Daughter" w:eastAsia="Architects Daughter" w:hAnsi="Architects Daughter" w:cs="Architects Daughter"/>
          <w:b/>
        </w:rPr>
        <w:t>North Carolina.</w:t>
      </w:r>
    </w:p>
    <w:p w:rsidR="00EC2399" w:rsidRDefault="00EC2399"/>
    <w:p w:rsidR="00EC2399" w:rsidRDefault="00AC2778">
      <w:pPr>
        <w:numPr>
          <w:ilvl w:val="0"/>
          <w:numId w:val="1"/>
        </w:numPr>
        <w:ind w:hanging="360"/>
        <w:contextualSpacing/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Carefully look through the list and select one to read thoroughly. As you read, take notes on the narra</w:t>
      </w:r>
      <w:r>
        <w:rPr>
          <w:rFonts w:ascii="Architects Daughter" w:eastAsia="Architects Daughter" w:hAnsi="Architects Daughter" w:cs="Architects Daughter"/>
        </w:rPr>
        <w:t>tive, capturing the major elements of it. Use a storyboard format or another written format of your choice. Be thorough, detailed and descriptive. Record words and quotes as you read that make a strong impression on you. Be sure to document the name of the</w:t>
      </w:r>
      <w:r>
        <w:rPr>
          <w:rFonts w:ascii="Architects Daughter" w:eastAsia="Architects Daughter" w:hAnsi="Architects Daughter" w:cs="Architects Daughter"/>
        </w:rPr>
        <w:t xml:space="preserve"> individual. You may use the space below or record your thoughts on a separate sheet of paper.</w:t>
      </w: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EC2399">
        <w:tc>
          <w:tcPr>
            <w:tcW w:w="10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  <w:bookmarkStart w:id="0" w:name="_GoBack"/>
            <w:bookmarkEnd w:id="0"/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</w:tc>
      </w:tr>
    </w:tbl>
    <w:p w:rsidR="00EC2399" w:rsidRDefault="00AC2778">
      <w:r>
        <w:rPr>
          <w:rFonts w:ascii="Architects Daughter" w:eastAsia="Architects Daughter" w:hAnsi="Architects Daughter" w:cs="Architects Daughter"/>
        </w:rPr>
        <w:lastRenderedPageBreak/>
        <w:t xml:space="preserve">3. Use words and quotes from the narrative to create a “found poem” in response to the slave narrative. Please use the space below or create your poem on another sheet. </w:t>
      </w:r>
    </w:p>
    <w:tbl>
      <w:tblPr>
        <w:tblStyle w:val="a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EC2399">
        <w:tc>
          <w:tcPr>
            <w:tcW w:w="10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  <w:p w:rsidR="00EC2399" w:rsidRDefault="00EC2399">
            <w:pPr>
              <w:widowControl w:val="0"/>
              <w:spacing w:line="240" w:lineRule="auto"/>
            </w:pPr>
          </w:p>
        </w:tc>
      </w:tr>
    </w:tbl>
    <w:p w:rsidR="00EC2399" w:rsidRDefault="00EC2399"/>
    <w:sectPr w:rsidR="00EC2399">
      <w:pgSz w:w="12240" w:h="15840"/>
      <w:pgMar w:top="720" w:right="108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4163"/>
    <w:multiLevelType w:val="multilevel"/>
    <w:tmpl w:val="6938FF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2399"/>
    <w:rsid w:val="00783FD0"/>
    <w:rsid w:val="00AC2778"/>
    <w:rsid w:val="00E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E4D22-F2F9-41B1-8C31-F6000B9E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mory.loc.gov/ammem/sn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8294-AFA8-4AF2-AFAD-9F7B45B9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3</cp:revision>
  <dcterms:created xsi:type="dcterms:W3CDTF">2016-05-13T10:49:00Z</dcterms:created>
  <dcterms:modified xsi:type="dcterms:W3CDTF">2016-05-13T10:49:00Z</dcterms:modified>
</cp:coreProperties>
</file>