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C2B" w:rsidRDefault="00CA1DB3">
      <w:pPr>
        <w:jc w:val="center"/>
      </w:pPr>
      <w:r>
        <w:rPr>
          <w:rFonts w:ascii="Aubrey" w:eastAsia="Aubrey" w:hAnsi="Aubrey" w:cs="Aubrey"/>
        </w:rPr>
        <w:t xml:space="preserve">(Unit 7) </w:t>
      </w:r>
      <w:bookmarkStart w:id="0" w:name="_GoBack"/>
      <w:bookmarkEnd w:id="0"/>
      <w:r w:rsidR="000152A1">
        <w:rPr>
          <w:rFonts w:ascii="Aubrey" w:eastAsia="Aubrey" w:hAnsi="Aubrey" w:cs="Aubrey"/>
        </w:rPr>
        <w:t>Period 8 Timeline of Major Events (1945</w:t>
      </w:r>
      <w:r w:rsidR="000152A1">
        <w:rPr>
          <w:rFonts w:ascii="Times New Roman" w:eastAsia="Times New Roman" w:hAnsi="Times New Roman" w:cs="Times New Roman"/>
        </w:rPr>
        <w:t>-</w:t>
      </w:r>
      <w:r w:rsidR="000152A1">
        <w:rPr>
          <w:rFonts w:ascii="Aubrey" w:eastAsia="Aubrey" w:hAnsi="Aubrey" w:cs="Aubrey"/>
        </w:rPr>
        <w:t>1980)</w:t>
      </w:r>
    </w:p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10"/>
      </w:tblGrid>
      <w:tr w:rsidR="00844C2B">
        <w:trPr>
          <w:trHeight w:val="620"/>
        </w:trPr>
        <w:tc>
          <w:tcPr>
            <w:tcW w:w="208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0152A1">
            <w:pPr>
              <w:jc w:val="center"/>
            </w:pPr>
            <w:r>
              <w:rPr>
                <w:rFonts w:ascii="Aubrey" w:eastAsia="Aubrey" w:hAnsi="Aubrey" w:cs="Aubrey"/>
              </w:rPr>
              <w:t>President:</w:t>
            </w: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44C2B" w:rsidRDefault="000152A1">
            <w:pPr>
              <w:jc w:val="center"/>
            </w:pPr>
            <w:r>
              <w:rPr>
                <w:rFonts w:ascii="Aubrey" w:eastAsia="Aubrey" w:hAnsi="Aubrey" w:cs="Aubrey"/>
              </w:rPr>
              <w:t>Event and Significance:</w:t>
            </w:r>
          </w:p>
        </w:tc>
      </w:tr>
      <w:tr w:rsidR="00844C2B">
        <w:trPr>
          <w:trHeight w:val="680"/>
        </w:trPr>
        <w:tc>
          <w:tcPr>
            <w:tcW w:w="2088" w:type="dxa"/>
            <w:vMerge w:val="restart"/>
            <w:tcBorders>
              <w:left w:val="single" w:sz="18" w:space="0" w:color="000000"/>
            </w:tcBorders>
            <w:vAlign w:val="center"/>
          </w:tcPr>
          <w:p w:rsidR="00844C2B" w:rsidRDefault="00015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171575"/>
                  <wp:effectExtent l="0" t="0" r="0" b="0"/>
                  <wp:docPr id="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t>Harry S. Truman</w:t>
            </w:r>
          </w:p>
          <w:p w:rsidR="00844C2B" w:rsidRDefault="000152A1">
            <w:pPr>
              <w:jc w:val="center"/>
            </w:pPr>
            <w:r>
              <w:t>Democrat</w:t>
            </w:r>
          </w:p>
          <w:p w:rsidR="00844C2B" w:rsidRDefault="000152A1">
            <w:pPr>
              <w:jc w:val="center"/>
            </w:pPr>
            <w:r>
              <w:t>(1945-1953)</w:t>
            </w: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0152A1">
            <w:r>
              <w:t>Servicemen’s Readjustment Act or GI Bill (1944)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0152A1">
            <w:r>
              <w:t>Formation of the United Nations (1945)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0152A1">
            <w:r>
              <w:t>Baby Boom (1946-1964)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0152A1">
            <w:r>
              <w:t xml:space="preserve">Iron Curtain (1946) 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Employment Act of 1946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Committee on Civil Rights (1946)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roofErr w:type="spellStart"/>
            <w:r>
              <w:t>Levitttown</w:t>
            </w:r>
            <w:proofErr w:type="spellEnd"/>
            <w:r>
              <w:t xml:space="preserve"> (1947)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 xml:space="preserve">Taft-Hartley Act (1947) 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National Security Act (1947)</w:t>
            </w:r>
          </w:p>
          <w:p w:rsidR="00844C2B" w:rsidRDefault="00844C2B"/>
          <w:p w:rsidR="00844C2B" w:rsidRDefault="000152A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 xml:space="preserve">Department of Defense </w:t>
            </w:r>
          </w:p>
          <w:p w:rsidR="00844C2B" w:rsidRDefault="00844C2B"/>
          <w:p w:rsidR="00844C2B" w:rsidRDefault="000152A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National Security Council (NSC)</w:t>
            </w:r>
          </w:p>
          <w:p w:rsidR="00844C2B" w:rsidRDefault="00844C2B">
            <w:pPr>
              <w:spacing w:line="276" w:lineRule="auto"/>
              <w:ind w:left="720"/>
            </w:pPr>
          </w:p>
          <w:p w:rsidR="00844C2B" w:rsidRDefault="000152A1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</w:pPr>
            <w:r>
              <w:t>Central Intelligence Agency (CIA)</w:t>
            </w:r>
          </w:p>
          <w:p w:rsidR="00844C2B" w:rsidRDefault="00844C2B"/>
          <w:p w:rsidR="00844C2B" w:rsidRDefault="000152A1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</w:pPr>
            <w:r>
              <w:t>Selective Service System (1948)</w:t>
            </w:r>
          </w:p>
          <w:p w:rsidR="00844C2B" w:rsidRDefault="00844C2B">
            <w:pPr>
              <w:spacing w:after="200" w:line="276" w:lineRule="auto"/>
              <w:ind w:left="720"/>
            </w:pPr>
          </w:p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 w:val="restart"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Truman Doctrine (1947)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Jackie Robinson (1947)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 xml:space="preserve">Loyalty Review Board (1947) </w:t>
            </w:r>
          </w:p>
          <w:p w:rsidR="00844C2B" w:rsidRDefault="00844C2B"/>
          <w:p w:rsidR="00844C2B" w:rsidRDefault="000152A1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>McCarran Internal Security Act (1950)</w:t>
            </w:r>
          </w:p>
          <w:p w:rsidR="00844C2B" w:rsidRDefault="00844C2B"/>
          <w:p w:rsidR="00844C2B" w:rsidRDefault="00844C2B"/>
          <w:p w:rsidR="00844C2B" w:rsidRDefault="000152A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i/>
              </w:rPr>
              <w:t>Dennis et al v. United States</w:t>
            </w:r>
            <w:r>
              <w:t xml:space="preserve"> (1951)</w:t>
            </w:r>
          </w:p>
          <w:p w:rsidR="00844C2B" w:rsidRDefault="00844C2B">
            <w:pPr>
              <w:spacing w:line="276" w:lineRule="auto"/>
              <w:ind w:left="720"/>
            </w:pPr>
          </w:p>
          <w:p w:rsidR="00844C2B" w:rsidRDefault="00844C2B">
            <w:pPr>
              <w:spacing w:line="276" w:lineRule="auto"/>
              <w:ind w:left="720"/>
            </w:pPr>
          </w:p>
          <w:p w:rsidR="00844C2B" w:rsidRDefault="000152A1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</w:pPr>
            <w:r>
              <w:t xml:space="preserve">HUAC </w:t>
            </w:r>
          </w:p>
          <w:p w:rsidR="00844C2B" w:rsidRDefault="00844C2B"/>
          <w:p w:rsidR="00844C2B" w:rsidRDefault="000152A1">
            <w:pPr>
              <w:numPr>
                <w:ilvl w:val="1"/>
                <w:numId w:val="3"/>
              </w:numPr>
              <w:spacing w:after="200" w:line="276" w:lineRule="auto"/>
              <w:ind w:hanging="360"/>
              <w:contextualSpacing/>
            </w:pPr>
            <w:r>
              <w:t>Hiss Case (1948-50)</w:t>
            </w:r>
          </w:p>
          <w:p w:rsidR="00844C2B" w:rsidRDefault="00844C2B"/>
          <w:p w:rsidR="00844C2B" w:rsidRDefault="00844C2B"/>
          <w:p w:rsidR="00844C2B" w:rsidRDefault="000152A1">
            <w:pPr>
              <w:numPr>
                <w:ilvl w:val="1"/>
                <w:numId w:val="3"/>
              </w:numPr>
              <w:spacing w:after="200" w:line="276" w:lineRule="auto"/>
              <w:ind w:hanging="360"/>
              <w:contextualSpacing/>
            </w:pPr>
            <w:r>
              <w:t>Rosenberg Case (1951-53)</w:t>
            </w:r>
          </w:p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Pr>
              <w:tabs>
                <w:tab w:val="left" w:pos="2768"/>
              </w:tabs>
            </w:pPr>
            <w:r>
              <w:t>Executive Order 9981 (1948)</w:t>
            </w:r>
          </w:p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Pr>
              <w:tabs>
                <w:tab w:val="left" w:pos="2768"/>
              </w:tabs>
            </w:pPr>
            <w:r>
              <w:t>Marshall Plan (1948)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0152A1">
            <w:pPr>
              <w:numPr>
                <w:ilvl w:val="0"/>
                <w:numId w:val="1"/>
              </w:numPr>
              <w:tabs>
                <w:tab w:val="left" w:pos="2768"/>
              </w:tabs>
              <w:spacing w:after="200" w:line="276" w:lineRule="auto"/>
              <w:ind w:hanging="360"/>
              <w:contextualSpacing/>
            </w:pPr>
            <w:r>
              <w:t>Molotov Plan (1947)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Pr>
              <w:tabs>
                <w:tab w:val="left" w:pos="2768"/>
              </w:tabs>
            </w:pPr>
            <w:r>
              <w:t>Berlin Airlift (1948-49)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 xml:space="preserve">Truman’s </w:t>
            </w:r>
            <w:r>
              <w:rPr>
                <w:i/>
              </w:rPr>
              <w:t>Fair Deal</w:t>
            </w:r>
            <w:r>
              <w:t xml:space="preserve"> (1949)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 w:val="restart"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Sino-Soviet Pact (1950)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McCarthyism (1950s)</w:t>
            </w:r>
          </w:p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Pr>
              <w:tabs>
                <w:tab w:val="left" w:pos="2768"/>
              </w:tabs>
            </w:pPr>
            <w:r>
              <w:t>Korean War (1950-1953)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0152A1">
            <w:pPr>
              <w:numPr>
                <w:ilvl w:val="0"/>
                <w:numId w:val="1"/>
              </w:numPr>
              <w:tabs>
                <w:tab w:val="left" w:pos="2768"/>
              </w:tabs>
              <w:spacing w:line="276" w:lineRule="auto"/>
              <w:ind w:hanging="360"/>
              <w:contextualSpacing/>
            </w:pPr>
            <w:r>
              <w:t>June 25, 1950</w:t>
            </w:r>
          </w:p>
          <w:p w:rsidR="00844C2B" w:rsidRDefault="00844C2B">
            <w:pPr>
              <w:tabs>
                <w:tab w:val="left" w:pos="2768"/>
              </w:tabs>
              <w:spacing w:line="276" w:lineRule="auto"/>
              <w:ind w:left="720"/>
            </w:pPr>
          </w:p>
          <w:p w:rsidR="00844C2B" w:rsidRDefault="00844C2B">
            <w:pPr>
              <w:tabs>
                <w:tab w:val="left" w:pos="2768"/>
              </w:tabs>
              <w:spacing w:line="276" w:lineRule="auto"/>
              <w:ind w:left="720"/>
            </w:pPr>
          </w:p>
          <w:p w:rsidR="00844C2B" w:rsidRDefault="000152A1">
            <w:pPr>
              <w:numPr>
                <w:ilvl w:val="0"/>
                <w:numId w:val="1"/>
              </w:numPr>
              <w:tabs>
                <w:tab w:val="left" w:pos="2768"/>
              </w:tabs>
              <w:spacing w:after="200" w:line="276" w:lineRule="auto"/>
              <w:ind w:hanging="360"/>
              <w:contextualSpacing/>
            </w:pPr>
            <w:r>
              <w:t xml:space="preserve">Counterattack 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0152A1">
            <w:pPr>
              <w:numPr>
                <w:ilvl w:val="0"/>
                <w:numId w:val="1"/>
              </w:numPr>
              <w:tabs>
                <w:tab w:val="left" w:pos="2768"/>
              </w:tabs>
              <w:spacing w:after="200" w:line="276" w:lineRule="auto"/>
              <w:ind w:hanging="360"/>
              <w:contextualSpacing/>
            </w:pPr>
            <w:r>
              <w:t xml:space="preserve">Truman v. MacArthur 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0152A1">
            <w:pPr>
              <w:numPr>
                <w:ilvl w:val="0"/>
                <w:numId w:val="1"/>
              </w:numPr>
              <w:tabs>
                <w:tab w:val="left" w:pos="2768"/>
              </w:tabs>
              <w:spacing w:after="200" w:line="276" w:lineRule="auto"/>
              <w:ind w:hanging="360"/>
              <w:contextualSpacing/>
            </w:pPr>
            <w:r>
              <w:t>Armistice</w:t>
            </w:r>
          </w:p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Amendment (1951)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U.S.-Japanese Security Treaties (1951)</w:t>
            </w:r>
          </w:p>
          <w:p w:rsidR="00844C2B" w:rsidRDefault="00844C2B"/>
          <w:p w:rsidR="00844C2B" w:rsidRDefault="00844C2B"/>
          <w:p w:rsidR="00844C2B" w:rsidRDefault="00844C2B"/>
          <w:p w:rsidR="00844C2B" w:rsidRDefault="00844C2B"/>
        </w:tc>
      </w:tr>
      <w:tr w:rsidR="00844C2B">
        <w:trPr>
          <w:trHeight w:val="680"/>
        </w:trPr>
        <w:tc>
          <w:tcPr>
            <w:tcW w:w="2088" w:type="dxa"/>
            <w:vMerge/>
            <w:tcBorders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pPr>
              <w:tabs>
                <w:tab w:val="left" w:pos="2768"/>
              </w:tabs>
            </w:pPr>
            <w:r>
              <w:t>Hydrogen Bomb (1952)</w:t>
            </w: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  <w:p w:rsidR="00844C2B" w:rsidRDefault="00844C2B">
            <w:pPr>
              <w:tabs>
                <w:tab w:val="left" w:pos="2768"/>
              </w:tabs>
            </w:pPr>
          </w:p>
        </w:tc>
      </w:tr>
      <w:tr w:rsidR="00844C2B">
        <w:trPr>
          <w:trHeight w:val="134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152525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lastRenderedPageBreak/>
              <w:t xml:space="preserve">Dwight D. Eisenhower </w:t>
            </w:r>
          </w:p>
          <w:p w:rsidR="00844C2B" w:rsidRDefault="000152A1">
            <w:pPr>
              <w:jc w:val="center"/>
            </w:pPr>
            <w:r>
              <w:t>Republican</w:t>
            </w:r>
          </w:p>
          <w:p w:rsidR="00844C2B" w:rsidRDefault="000152A1">
            <w:pPr>
              <w:jc w:val="center"/>
            </w:pPr>
            <w:r>
              <w:t>(1953-1961)</w:t>
            </w: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0152A1">
            <w:r>
              <w:lastRenderedPageBreak/>
              <w:t>Department of Health, Education and Welfare (HEW) (1953)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0152A1">
            <w:r>
              <w:t>Operation Wetback (1954)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Geneva Conference (1954)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Domino Theory (1954)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SEATO South-east Asia Treaty Organization (1954)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rPr>
                <w:i/>
              </w:rPr>
              <w:t>Brown v. Board of Education of Topeka</w:t>
            </w:r>
            <w:r>
              <w:t xml:space="preserve"> (1954)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Montgomery Bus Boycott (1955)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Little Rock Nine (1956)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Suez Crisis (1956)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Highway Act (1956)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Civil Rights Act of 1957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Formation of SCLC Southern Christian Leadership Conference (1957)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Eisenhower Doctrine (1957)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Sputnik (1957)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NDEA-National Defense and Education Act (1958)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NASA-National Aeronautics and Space Administration (1958)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Civil Rights Act of 1960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Formation of SNCC, The Student Nonviolent Coordinating Committee (1960)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OPEC Organization of Petroleum Exporting Count</w:t>
            </w:r>
            <w:r>
              <w:t>ries (1960)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U-2 Incident (1960)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0152A1">
            <w:r>
              <w:t>“Military-Industrial Complex” (1961)</w:t>
            </w:r>
          </w:p>
        </w:tc>
      </w:tr>
      <w:tr w:rsidR="00844C2B">
        <w:trPr>
          <w:trHeight w:val="13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18" w:space="0" w:color="000000"/>
              <w:right w:val="single" w:sz="18" w:space="0" w:color="000000"/>
            </w:tcBorders>
          </w:tcPr>
          <w:p w:rsidR="00844C2B" w:rsidRDefault="000152A1">
            <w:r>
              <w:t>“Beatniks” (1950s-1960s)</w:t>
            </w:r>
          </w:p>
        </w:tc>
      </w:tr>
      <w:tr w:rsidR="00844C2B">
        <w:trPr>
          <w:trHeight w:val="54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0152A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2975" cy="1143000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t xml:space="preserve">John. F. Kennedy </w:t>
            </w:r>
          </w:p>
          <w:p w:rsidR="00844C2B" w:rsidRDefault="000152A1">
            <w:pPr>
              <w:jc w:val="center"/>
            </w:pPr>
            <w:r>
              <w:t>Democrat</w:t>
            </w:r>
          </w:p>
          <w:p w:rsidR="00844C2B" w:rsidRDefault="000152A1">
            <w:pPr>
              <w:jc w:val="center"/>
            </w:pPr>
            <w:r>
              <w:t>(1961-1963)</w:t>
            </w: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4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40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200150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t>Lyndon B. Johnson</w:t>
            </w:r>
          </w:p>
          <w:p w:rsidR="00844C2B" w:rsidRDefault="000152A1">
            <w:pPr>
              <w:jc w:val="center"/>
            </w:pPr>
            <w:r>
              <w:t>Democrat</w:t>
            </w:r>
          </w:p>
          <w:p w:rsidR="00844C2B" w:rsidRDefault="000152A1">
            <w:pPr>
              <w:jc w:val="center"/>
            </w:pPr>
            <w:r>
              <w:t>(1963-1969)</w:t>
            </w: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/>
          <w:p w:rsidR="00844C2B" w:rsidRDefault="000152A1">
            <w:pPr>
              <w:jc w:val="center"/>
            </w:pPr>
            <w:bookmarkStart w:id="1" w:name="h.gjdgxs" w:colFirst="0" w:colLast="0"/>
            <w:bookmarkEnd w:id="1"/>
            <w:r>
              <w:rPr>
                <w:noProof/>
              </w:rPr>
              <w:lastRenderedPageBreak/>
              <w:drawing>
                <wp:inline distT="0" distB="0" distL="0" distR="0">
                  <wp:extent cx="933450" cy="118110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t>Richard Nixon</w:t>
            </w:r>
          </w:p>
          <w:p w:rsidR="00844C2B" w:rsidRDefault="000152A1">
            <w:pPr>
              <w:jc w:val="center"/>
            </w:pPr>
            <w:r>
              <w:t>Republican</w:t>
            </w:r>
          </w:p>
          <w:p w:rsidR="00844C2B" w:rsidRDefault="000152A1">
            <w:pPr>
              <w:jc w:val="center"/>
            </w:pPr>
            <w:r>
              <w:t>(1969-1974)</w:t>
            </w: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/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38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bottom w:val="single" w:sz="18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2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844C2B"/>
          <w:p w:rsidR="00844C2B" w:rsidRDefault="000152A1">
            <w:r>
              <w:rPr>
                <w:noProof/>
              </w:rPr>
              <w:drawing>
                <wp:inline distT="0" distB="0" distL="0" distR="0">
                  <wp:extent cx="942975" cy="1200150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/>
          <w:p w:rsidR="00844C2B" w:rsidRDefault="00844C2B"/>
          <w:p w:rsidR="00844C2B" w:rsidRDefault="000152A1">
            <w:pPr>
              <w:jc w:val="center"/>
            </w:pPr>
            <w:r>
              <w:t>Gerald Ford</w:t>
            </w:r>
          </w:p>
          <w:p w:rsidR="00844C2B" w:rsidRDefault="000152A1">
            <w:pPr>
              <w:jc w:val="center"/>
            </w:pPr>
            <w:r>
              <w:t>Republican</w:t>
            </w:r>
          </w:p>
          <w:p w:rsidR="00844C2B" w:rsidRDefault="000152A1">
            <w:pPr>
              <w:jc w:val="center"/>
            </w:pPr>
            <w:r>
              <w:t>(1974-1977)</w:t>
            </w: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844C2B">
            <w:pPr>
              <w:spacing w:after="200" w:line="276" w:lineRule="auto"/>
              <w:ind w:left="720"/>
            </w:pPr>
          </w:p>
        </w:tc>
      </w:tr>
      <w:tr w:rsidR="00844C2B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2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00"/>
        </w:trPr>
        <w:tc>
          <w:tcPr>
            <w:tcW w:w="208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/>
          <w:p w:rsidR="00844C2B" w:rsidRDefault="000152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228725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C2B" w:rsidRDefault="00844C2B">
            <w:pPr>
              <w:jc w:val="center"/>
            </w:pPr>
          </w:p>
          <w:p w:rsidR="00844C2B" w:rsidRDefault="000152A1">
            <w:pPr>
              <w:jc w:val="center"/>
            </w:pPr>
            <w:r>
              <w:t xml:space="preserve">Jimmy Carter </w:t>
            </w:r>
          </w:p>
          <w:p w:rsidR="00844C2B" w:rsidRDefault="000152A1">
            <w:pPr>
              <w:jc w:val="center"/>
            </w:pPr>
            <w:r>
              <w:t>Democrat</w:t>
            </w:r>
          </w:p>
          <w:p w:rsidR="00844C2B" w:rsidRDefault="000152A1">
            <w:pPr>
              <w:jc w:val="center"/>
            </w:pPr>
            <w:r>
              <w:t>(1977-1981)</w:t>
            </w:r>
          </w:p>
        </w:tc>
        <w:tc>
          <w:tcPr>
            <w:tcW w:w="8910" w:type="dxa"/>
            <w:tcBorders>
              <w:top w:val="single" w:sz="18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0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top w:val="single" w:sz="4" w:space="0" w:color="000000"/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0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  <w:tr w:rsidR="00844C2B">
        <w:trPr>
          <w:trHeight w:val="500"/>
        </w:trPr>
        <w:tc>
          <w:tcPr>
            <w:tcW w:w="2088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844C2B" w:rsidRDefault="00844C2B">
            <w:pPr>
              <w:jc w:val="center"/>
            </w:pPr>
          </w:p>
        </w:tc>
        <w:tc>
          <w:tcPr>
            <w:tcW w:w="8910" w:type="dxa"/>
            <w:tcBorders>
              <w:right w:val="single" w:sz="18" w:space="0" w:color="000000"/>
            </w:tcBorders>
          </w:tcPr>
          <w:p w:rsidR="00844C2B" w:rsidRDefault="00844C2B"/>
        </w:tc>
      </w:tr>
    </w:tbl>
    <w:p w:rsidR="00844C2B" w:rsidRDefault="00844C2B"/>
    <w:sectPr w:rsidR="00844C2B">
      <w:headerReference w:type="default" r:id="rId14"/>
      <w:head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2A1">
      <w:pPr>
        <w:spacing w:after="0" w:line="240" w:lineRule="auto"/>
      </w:pPr>
      <w:r>
        <w:separator/>
      </w:r>
    </w:p>
  </w:endnote>
  <w:endnote w:type="continuationSeparator" w:id="0">
    <w:p w:rsidR="00000000" w:rsidRDefault="0001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bre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52A1">
      <w:pPr>
        <w:spacing w:after="0" w:line="240" w:lineRule="auto"/>
      </w:pPr>
      <w:r>
        <w:separator/>
      </w:r>
    </w:p>
  </w:footnote>
  <w:footnote w:type="continuationSeparator" w:id="0">
    <w:p w:rsidR="00000000" w:rsidRDefault="0001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2B" w:rsidRDefault="00844C2B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2B" w:rsidRDefault="00844C2B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98D"/>
    <w:multiLevelType w:val="multilevel"/>
    <w:tmpl w:val="C70472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0F91F61"/>
    <w:multiLevelType w:val="multilevel"/>
    <w:tmpl w:val="F2DA2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C4E2DA6"/>
    <w:multiLevelType w:val="multilevel"/>
    <w:tmpl w:val="CE182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C2B"/>
    <w:rsid w:val="000152A1"/>
    <w:rsid w:val="00844C2B"/>
    <w:rsid w:val="009E0016"/>
    <w:rsid w:val="00C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924E1-87A7-40E2-990F-0E89225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16"/>
  </w:style>
  <w:style w:type="paragraph" w:styleId="Footer">
    <w:name w:val="footer"/>
    <w:basedOn w:val="Normal"/>
    <w:link w:val="FooterChar"/>
    <w:uiPriority w:val="99"/>
    <w:unhideWhenUsed/>
    <w:rsid w:val="009E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4</cp:revision>
  <dcterms:created xsi:type="dcterms:W3CDTF">2015-11-29T23:29:00Z</dcterms:created>
  <dcterms:modified xsi:type="dcterms:W3CDTF">2015-11-29T23:29:00Z</dcterms:modified>
</cp:coreProperties>
</file>