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931486" w:rsidRPr="00471706" w:rsidTr="000F6293">
        <w:trPr>
          <w:trHeight w:val="385"/>
        </w:trPr>
        <w:tc>
          <w:tcPr>
            <w:tcW w:w="11013" w:type="dxa"/>
            <w:vAlign w:val="center"/>
          </w:tcPr>
          <w:p w:rsidR="00931486" w:rsidRPr="00471706" w:rsidRDefault="00931486" w:rsidP="000F6293">
            <w:pPr>
              <w:rPr>
                <w:rFonts w:ascii="Garamond" w:hAnsi="Garamond"/>
                <w:b/>
                <w:sz w:val="28"/>
              </w:rPr>
            </w:pPr>
            <w:r w:rsidRPr="0047170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C05FD6" w:rsidRPr="00471706">
              <w:rPr>
                <w:rFonts w:ascii="Garamond" w:hAnsi="Garamond"/>
                <w:b/>
                <w:sz w:val="28"/>
              </w:rPr>
              <w:t xml:space="preserve">                         Unit 2</w:t>
            </w:r>
          </w:p>
        </w:tc>
      </w:tr>
      <w:tr w:rsidR="00931486" w:rsidRPr="00471706" w:rsidTr="000F6293">
        <w:trPr>
          <w:trHeight w:val="125"/>
        </w:trPr>
        <w:tc>
          <w:tcPr>
            <w:tcW w:w="11013" w:type="dxa"/>
            <w:vAlign w:val="center"/>
          </w:tcPr>
          <w:p w:rsidR="00931486" w:rsidRPr="00471706" w:rsidRDefault="00C05FD6" w:rsidP="000F6293">
            <w:pPr>
              <w:rPr>
                <w:rFonts w:ascii="Garamond" w:hAnsi="Garamond"/>
                <w:sz w:val="20"/>
              </w:rPr>
            </w:pPr>
            <w:r w:rsidRPr="00471706">
              <w:rPr>
                <w:rFonts w:ascii="Garamond" w:hAnsi="Garamond"/>
                <w:sz w:val="20"/>
              </w:rPr>
              <w:t>The Articles of Confederation</w:t>
            </w:r>
          </w:p>
        </w:tc>
      </w:tr>
    </w:tbl>
    <w:p w:rsidR="005D4BE5" w:rsidRPr="00471706" w:rsidRDefault="005D4BE5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D60" w:rsidRPr="00471706" w:rsidTr="00C05FD6">
        <w:trPr>
          <w:trHeight w:val="152"/>
        </w:trPr>
        <w:tc>
          <w:tcPr>
            <w:tcW w:w="10790" w:type="dxa"/>
            <w:shd w:val="clear" w:color="auto" w:fill="D9D9D9" w:themeFill="background1" w:themeFillShade="D9"/>
          </w:tcPr>
          <w:p w:rsidR="00D40D60" w:rsidRPr="00471706" w:rsidRDefault="00C05FD6">
            <w:pPr>
              <w:rPr>
                <w:rFonts w:ascii="Garamond" w:hAnsi="Garamond"/>
                <w:b/>
              </w:rPr>
            </w:pPr>
            <w:r w:rsidRPr="00471706">
              <w:rPr>
                <w:rFonts w:ascii="Garamond" w:hAnsi="Garamond"/>
                <w:b/>
              </w:rPr>
              <w:t>What is a Republic?</w:t>
            </w:r>
          </w:p>
        </w:tc>
      </w:tr>
      <w:tr w:rsidR="00D40D60" w:rsidRPr="00471706" w:rsidTr="00D40D60">
        <w:tc>
          <w:tcPr>
            <w:tcW w:w="10790" w:type="dxa"/>
          </w:tcPr>
          <w:p w:rsidR="00D40D60" w:rsidRPr="00471706" w:rsidRDefault="00D40D60">
            <w:pPr>
              <w:rPr>
                <w:rFonts w:ascii="Garamond" w:hAnsi="Garamond"/>
              </w:rPr>
            </w:pPr>
          </w:p>
          <w:p w:rsidR="00C05FD6" w:rsidRPr="00471706" w:rsidRDefault="00C05FD6">
            <w:pPr>
              <w:rPr>
                <w:rFonts w:ascii="Garamond" w:hAnsi="Garamond"/>
              </w:rPr>
            </w:pPr>
          </w:p>
          <w:p w:rsidR="00C05FD6" w:rsidRPr="00471706" w:rsidRDefault="00C05FD6">
            <w:pPr>
              <w:rPr>
                <w:rFonts w:ascii="Garamond" w:hAnsi="Garamond"/>
                <w:b/>
                <w:u w:val="single"/>
              </w:rPr>
            </w:pPr>
            <w:r w:rsidRPr="00471706">
              <w:rPr>
                <w:rFonts w:ascii="Garamond" w:hAnsi="Garamond"/>
                <w:b/>
                <w:u w:val="single"/>
              </w:rPr>
              <w:t>Under “Republicanism”, what group is the ideal group to be active in government</w:t>
            </w:r>
            <w:r w:rsidR="00160CDD" w:rsidRPr="00471706">
              <w:rPr>
                <w:rFonts w:ascii="Garamond" w:hAnsi="Garamond"/>
                <w:b/>
                <w:u w:val="single"/>
              </w:rPr>
              <w:t>?</w:t>
            </w:r>
          </w:p>
          <w:p w:rsidR="00160CDD" w:rsidRPr="00471706" w:rsidRDefault="00160CDD">
            <w:pPr>
              <w:rPr>
                <w:rFonts w:ascii="Garamond" w:hAnsi="Garamond"/>
                <w:b/>
                <w:u w:val="single"/>
              </w:rPr>
            </w:pPr>
          </w:p>
          <w:p w:rsidR="00D40D60" w:rsidRPr="00471706" w:rsidRDefault="00D40D60">
            <w:pPr>
              <w:rPr>
                <w:rFonts w:ascii="Garamond" w:hAnsi="Garamond"/>
              </w:rPr>
            </w:pPr>
          </w:p>
        </w:tc>
      </w:tr>
    </w:tbl>
    <w:p w:rsidR="00D40D60" w:rsidRPr="00471706" w:rsidRDefault="00D40D60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600"/>
        <w:gridCol w:w="3775"/>
      </w:tblGrid>
      <w:tr w:rsidR="00160CDD" w:rsidRPr="00471706" w:rsidTr="00790A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160CDD" w:rsidRPr="00471706" w:rsidRDefault="00471706" w:rsidP="00D40D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During the Late Years of the Revolution, State Governments Were Created</w:t>
            </w:r>
          </w:p>
        </w:tc>
      </w:tr>
      <w:tr w:rsidR="00160CDD" w:rsidRPr="00471706" w:rsidTr="00471706">
        <w:tc>
          <w:tcPr>
            <w:tcW w:w="3415" w:type="dxa"/>
          </w:tcPr>
          <w:p w:rsidR="00160CDD" w:rsidRPr="00471706" w:rsidRDefault="00160CDD" w:rsidP="00D40D60">
            <w:pPr>
              <w:jc w:val="center"/>
              <w:rPr>
                <w:rFonts w:ascii="Garamond" w:hAnsi="Garamond"/>
                <w:b/>
              </w:rPr>
            </w:pPr>
            <w:r w:rsidRPr="00471706">
              <w:rPr>
                <w:rFonts w:ascii="Garamond" w:hAnsi="Garamond"/>
                <w:b/>
              </w:rPr>
              <w:t>Legislative Branch</w:t>
            </w:r>
          </w:p>
        </w:tc>
        <w:tc>
          <w:tcPr>
            <w:tcW w:w="3600" w:type="dxa"/>
          </w:tcPr>
          <w:p w:rsidR="00160CDD" w:rsidRPr="00471706" w:rsidRDefault="00160CDD" w:rsidP="00D40D60">
            <w:pPr>
              <w:jc w:val="center"/>
              <w:rPr>
                <w:rFonts w:ascii="Garamond" w:hAnsi="Garamond"/>
                <w:b/>
              </w:rPr>
            </w:pPr>
            <w:r w:rsidRPr="00471706">
              <w:rPr>
                <w:rFonts w:ascii="Garamond" w:hAnsi="Garamond"/>
                <w:b/>
              </w:rPr>
              <w:t>Judicial Branch</w:t>
            </w:r>
          </w:p>
        </w:tc>
        <w:tc>
          <w:tcPr>
            <w:tcW w:w="3775" w:type="dxa"/>
          </w:tcPr>
          <w:p w:rsidR="00160CDD" w:rsidRPr="00471706" w:rsidRDefault="00160CDD" w:rsidP="00D40D60">
            <w:pPr>
              <w:jc w:val="center"/>
              <w:rPr>
                <w:rFonts w:ascii="Garamond" w:hAnsi="Garamond"/>
                <w:b/>
              </w:rPr>
            </w:pPr>
            <w:r w:rsidRPr="00471706">
              <w:rPr>
                <w:rFonts w:ascii="Garamond" w:hAnsi="Garamond"/>
                <w:b/>
              </w:rPr>
              <w:t>Executive Branch</w:t>
            </w:r>
          </w:p>
        </w:tc>
      </w:tr>
      <w:tr w:rsidR="00160CDD" w:rsidRPr="00471706" w:rsidTr="00471706">
        <w:trPr>
          <w:trHeight w:val="1628"/>
        </w:trPr>
        <w:tc>
          <w:tcPr>
            <w:tcW w:w="3415" w:type="dxa"/>
          </w:tcPr>
          <w:p w:rsidR="00160CDD" w:rsidRPr="00471706" w:rsidRDefault="00160CD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600" w:type="dxa"/>
          </w:tcPr>
          <w:p w:rsidR="00160CDD" w:rsidRPr="00471706" w:rsidRDefault="00160CDD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3775" w:type="dxa"/>
          </w:tcPr>
          <w:p w:rsidR="00160CDD" w:rsidRPr="00471706" w:rsidRDefault="00160CDD">
            <w:pPr>
              <w:rPr>
                <w:rFonts w:ascii="Garamond" w:hAnsi="Garamond"/>
                <w:b/>
              </w:rPr>
            </w:pPr>
          </w:p>
        </w:tc>
      </w:tr>
    </w:tbl>
    <w:p w:rsidR="00471706" w:rsidRDefault="00471706">
      <w:pPr>
        <w:rPr>
          <w:rFonts w:ascii="Garamond" w:hAnsi="Garamond"/>
        </w:rPr>
      </w:pPr>
    </w:p>
    <w:p w:rsidR="00471706" w:rsidRDefault="00471706">
      <w:pPr>
        <w:rPr>
          <w:rFonts w:ascii="Garamond" w:hAnsi="Garamond"/>
        </w:rPr>
      </w:pPr>
      <w:r>
        <w:rPr>
          <w:rFonts w:ascii="Garamond" w:hAnsi="Garamond"/>
        </w:rPr>
        <w:t>During the early years of the Revolution, the ____________________ ran like a government for the colonies</w:t>
      </w:r>
    </w:p>
    <w:p w:rsidR="00471706" w:rsidRPr="00471706" w:rsidRDefault="00471706">
      <w:pPr>
        <w:rPr>
          <w:rFonts w:ascii="Garamond" w:hAnsi="Garamond"/>
        </w:rPr>
      </w:pPr>
      <w:r>
        <w:rPr>
          <w:rFonts w:ascii="Garamond" w:hAnsi="Garamond"/>
        </w:rPr>
        <w:t>What issues did these state governments address?</w:t>
      </w:r>
      <w:r w:rsidR="000019AB">
        <w:rPr>
          <w:rFonts w:ascii="Garamond" w:hAnsi="Garamond"/>
        </w:rPr>
        <w:t xml:space="preserve">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74B" w:rsidRPr="00471706" w:rsidTr="000F6293">
        <w:tc>
          <w:tcPr>
            <w:tcW w:w="10790" w:type="dxa"/>
            <w:shd w:val="clear" w:color="auto" w:fill="D9D9D9" w:themeFill="background1" w:themeFillShade="D9"/>
          </w:tcPr>
          <w:p w:rsidR="00DD274B" w:rsidRPr="00471706" w:rsidRDefault="000019AB" w:rsidP="00DD27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The Articles of Confederation</w:t>
            </w:r>
          </w:p>
        </w:tc>
      </w:tr>
      <w:tr w:rsidR="00C57206" w:rsidRPr="00471706" w:rsidTr="00C57206">
        <w:tc>
          <w:tcPr>
            <w:tcW w:w="10790" w:type="dxa"/>
            <w:shd w:val="clear" w:color="auto" w:fill="FFFFFF" w:themeFill="background1"/>
          </w:tcPr>
          <w:p w:rsidR="00C57206" w:rsidRPr="00471706" w:rsidRDefault="000019AB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Created by:</w:t>
            </w: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3317E1" w:rsidRDefault="000019AB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Date Created:</w:t>
            </w:r>
            <w:r w:rsidRPr="000019AB">
              <w:rPr>
                <w:rFonts w:ascii="Garamond" w:hAnsi="Garamond"/>
                <w:b/>
              </w:rPr>
              <w:t xml:space="preserve">           </w:t>
            </w:r>
            <w:r w:rsidR="003317E1">
              <w:rPr>
                <w:rFonts w:ascii="Garamond" w:hAnsi="Garamond"/>
                <w:b/>
              </w:rPr>
              <w:t xml:space="preserve">                               </w:t>
            </w:r>
            <w:r w:rsidRPr="000019AB">
              <w:rPr>
                <w:rFonts w:ascii="Garamond" w:hAnsi="Garamond"/>
                <w:b/>
              </w:rPr>
              <w:t xml:space="preserve">  </w:t>
            </w:r>
            <w:r>
              <w:rPr>
                <w:rFonts w:ascii="Garamond" w:hAnsi="Garamond"/>
                <w:b/>
                <w:u w:val="single"/>
              </w:rPr>
              <w:t>Date Adopted:</w:t>
            </w:r>
            <w:r w:rsidR="003317E1">
              <w:rPr>
                <w:rFonts w:ascii="Garamond" w:hAnsi="Garamond"/>
                <w:b/>
              </w:rPr>
              <w:t xml:space="preserve">                                         </w:t>
            </w:r>
            <w:r w:rsidR="003317E1">
              <w:rPr>
                <w:rFonts w:ascii="Garamond" w:hAnsi="Garamond"/>
                <w:b/>
                <w:u w:val="single"/>
              </w:rPr>
              <w:t>Years in Place:</w:t>
            </w: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3317E1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is it?</w:t>
            </w:r>
          </w:p>
          <w:p w:rsidR="00414FBB" w:rsidRDefault="00414FBB" w:rsidP="00C57206">
            <w:pPr>
              <w:rPr>
                <w:rFonts w:ascii="Garamond" w:hAnsi="Garamond"/>
                <w:b/>
                <w:u w:val="single"/>
              </w:rPr>
            </w:pPr>
          </w:p>
          <w:p w:rsidR="00414FBB" w:rsidRPr="00471706" w:rsidRDefault="00414FBB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is the purpose of Congress under the AOC?</w:t>
            </w:r>
          </w:p>
          <w:p w:rsidR="00C57206" w:rsidRPr="00471706" w:rsidRDefault="003317E1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13334</wp:posOffset>
                      </wp:positionV>
                      <wp:extent cx="9525" cy="1362075"/>
                      <wp:effectExtent l="0" t="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FCBBD7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.05pt" to="247.8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C57206" w:rsidRDefault="003317E1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Things Congress Could Do Under the AOC</w:t>
            </w:r>
            <w:r>
              <w:rPr>
                <w:rFonts w:ascii="Garamond" w:hAnsi="Garamond"/>
                <w:b/>
              </w:rPr>
              <w:t xml:space="preserve">                                 </w:t>
            </w:r>
            <w:r>
              <w:rPr>
                <w:rFonts w:ascii="Garamond" w:hAnsi="Garamond"/>
                <w:b/>
                <w:u w:val="single"/>
              </w:rPr>
              <w:t>Thing Congress Could Not Do Under the AOC</w:t>
            </w:r>
          </w:p>
          <w:p w:rsidR="003317E1" w:rsidRDefault="003317E1" w:rsidP="00C57206">
            <w:pPr>
              <w:rPr>
                <w:rFonts w:ascii="Garamond" w:hAnsi="Garamond"/>
                <w:b/>
                <w:u w:val="single"/>
              </w:rPr>
            </w:pPr>
          </w:p>
          <w:p w:rsidR="003317E1" w:rsidRDefault="003317E1" w:rsidP="00C57206">
            <w:pPr>
              <w:rPr>
                <w:rFonts w:ascii="Garamond" w:hAnsi="Garamond"/>
                <w:b/>
                <w:u w:val="single"/>
              </w:rPr>
            </w:pPr>
          </w:p>
          <w:p w:rsidR="003317E1" w:rsidRPr="003317E1" w:rsidRDefault="003317E1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4717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414FBB" w:rsidRPr="00471706" w:rsidTr="00C57206">
        <w:tc>
          <w:tcPr>
            <w:tcW w:w="10790" w:type="dxa"/>
            <w:shd w:val="clear" w:color="auto" w:fill="FFFFFF" w:themeFill="background1"/>
          </w:tcPr>
          <w:p w:rsidR="00414FBB" w:rsidRDefault="00414FBB" w:rsidP="00C5720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>Other Characteristics of the Articles of Confederation</w:t>
            </w: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Default="00414FBB" w:rsidP="00C57206">
            <w:pPr>
              <w:rPr>
                <w:rFonts w:ascii="Garamond" w:hAnsi="Garamond"/>
                <w:b/>
              </w:rPr>
            </w:pPr>
          </w:p>
          <w:p w:rsidR="00414FBB" w:rsidRPr="00414FBB" w:rsidRDefault="00414FBB" w:rsidP="00C57206">
            <w:pPr>
              <w:rPr>
                <w:rFonts w:ascii="Garamond" w:hAnsi="Garamond"/>
                <w:b/>
              </w:rPr>
            </w:pPr>
          </w:p>
        </w:tc>
      </w:tr>
    </w:tbl>
    <w:p w:rsidR="00D6681C" w:rsidRPr="00471706" w:rsidRDefault="00C1742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What argument arose between small states and large states?  </w:t>
      </w:r>
    </w:p>
    <w:p w:rsidR="0026569A" w:rsidRPr="00471706" w:rsidRDefault="0026569A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69A" w:rsidRPr="00471706" w:rsidTr="000F6293">
        <w:tc>
          <w:tcPr>
            <w:tcW w:w="10790" w:type="dxa"/>
            <w:shd w:val="clear" w:color="auto" w:fill="D9D9D9" w:themeFill="background1" w:themeFillShade="D9"/>
          </w:tcPr>
          <w:p w:rsidR="0026569A" w:rsidRPr="00471706" w:rsidRDefault="0068329F" w:rsidP="000F6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Problems with the AOC</w:t>
            </w:r>
          </w:p>
        </w:tc>
      </w:tr>
      <w:tr w:rsidR="0026569A" w:rsidRPr="00471706" w:rsidTr="000F6293">
        <w:tc>
          <w:tcPr>
            <w:tcW w:w="10790" w:type="dxa"/>
            <w:shd w:val="clear" w:color="auto" w:fill="FFFFFF" w:themeFill="background1"/>
          </w:tcPr>
          <w:p w:rsidR="0026569A" w:rsidRPr="00877A87" w:rsidRDefault="00877A87" w:rsidP="000F629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u w:val="single"/>
              </w:rPr>
              <w:t xml:space="preserve">Economic Issues </w:t>
            </w:r>
          </w:p>
          <w:p w:rsidR="0026569A" w:rsidRPr="00471706" w:rsidRDefault="0026569A" w:rsidP="000F6293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Pr="00471706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77A87" w:rsidRPr="00471706" w:rsidTr="000F6293">
        <w:tc>
          <w:tcPr>
            <w:tcW w:w="10790" w:type="dxa"/>
            <w:shd w:val="clear" w:color="auto" w:fill="FFFFFF" w:themeFill="background1"/>
          </w:tcPr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Problems With the States</w:t>
            </w: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877A87" w:rsidRPr="00471706" w:rsidTr="000F6293">
        <w:tc>
          <w:tcPr>
            <w:tcW w:w="10790" w:type="dxa"/>
            <w:shd w:val="clear" w:color="auto" w:fill="FFFFFF" w:themeFill="background1"/>
          </w:tcPr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Issues With Foreign Nations</w:t>
            </w: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  <w:p w:rsidR="00877A87" w:rsidRDefault="00877A87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26569A" w:rsidRPr="00471706" w:rsidRDefault="0026569A">
      <w:pPr>
        <w:rPr>
          <w:rFonts w:ascii="Garamond" w:hAnsi="Garamond"/>
          <w:b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2515"/>
        <w:gridCol w:w="8368"/>
      </w:tblGrid>
      <w:tr w:rsidR="00D6681C" w:rsidRPr="00471706" w:rsidTr="00D6681C">
        <w:trPr>
          <w:trHeight w:val="379"/>
        </w:trPr>
        <w:tc>
          <w:tcPr>
            <w:tcW w:w="10883" w:type="dxa"/>
            <w:gridSpan w:val="2"/>
            <w:shd w:val="clear" w:color="auto" w:fill="BFBFBF" w:themeFill="background1" w:themeFillShade="BF"/>
          </w:tcPr>
          <w:p w:rsidR="00D6681C" w:rsidRPr="00471706" w:rsidRDefault="00877A87" w:rsidP="00D6681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Achievements Under the AOC</w:t>
            </w:r>
          </w:p>
        </w:tc>
      </w:tr>
      <w:tr w:rsidR="00877A87" w:rsidRPr="00471706" w:rsidTr="00AA78EE">
        <w:trPr>
          <w:trHeight w:val="409"/>
        </w:trPr>
        <w:tc>
          <w:tcPr>
            <w:tcW w:w="2515" w:type="dxa"/>
          </w:tcPr>
          <w:p w:rsidR="00877A87" w:rsidRDefault="00877A8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Northwest Ordinance of 1785</w:t>
            </w: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Default="00AA78EE">
            <w:pPr>
              <w:rPr>
                <w:rFonts w:ascii="Garamond" w:hAnsi="Garamond"/>
                <w:b/>
              </w:rPr>
            </w:pPr>
          </w:p>
          <w:p w:rsidR="00AA78EE" w:rsidRPr="00471706" w:rsidRDefault="00AA78E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Issues with the NW Ordinance</w:t>
            </w:r>
          </w:p>
        </w:tc>
        <w:tc>
          <w:tcPr>
            <w:tcW w:w="8368" w:type="dxa"/>
          </w:tcPr>
          <w:p w:rsidR="00877A87" w:rsidRDefault="00877A87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Default="00AA78EE">
            <w:pPr>
              <w:rPr>
                <w:rFonts w:ascii="Garamond" w:hAnsi="Garamond"/>
              </w:rPr>
            </w:pPr>
          </w:p>
          <w:p w:rsidR="00AA78EE" w:rsidRPr="00471706" w:rsidRDefault="00AA78EE">
            <w:pPr>
              <w:rPr>
                <w:rFonts w:ascii="Garamond" w:hAnsi="Garamond"/>
              </w:rPr>
            </w:pPr>
          </w:p>
        </w:tc>
      </w:tr>
    </w:tbl>
    <w:p w:rsidR="00DD274B" w:rsidRPr="00AA78EE" w:rsidRDefault="00AA78E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did states respond to debt issues?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81C" w:rsidRPr="00471706" w:rsidTr="000F6293">
        <w:tc>
          <w:tcPr>
            <w:tcW w:w="10790" w:type="dxa"/>
            <w:shd w:val="clear" w:color="auto" w:fill="D9D9D9" w:themeFill="background1" w:themeFillShade="D9"/>
          </w:tcPr>
          <w:p w:rsidR="00D6681C" w:rsidRPr="00471706" w:rsidRDefault="00AA78EE" w:rsidP="000F6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Shays’ Rebellion</w:t>
            </w:r>
          </w:p>
        </w:tc>
      </w:tr>
      <w:tr w:rsidR="00D6681C" w:rsidRPr="00471706" w:rsidTr="000F6293">
        <w:tc>
          <w:tcPr>
            <w:tcW w:w="10790" w:type="dxa"/>
            <w:shd w:val="clear" w:color="auto" w:fill="FFFFFF" w:themeFill="background1"/>
          </w:tcPr>
          <w:p w:rsidR="00D6681C" w:rsidRPr="00471706" w:rsidRDefault="00AA78EE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is it?</w:t>
            </w: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AA78EE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Happened?</w:t>
            </w: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AA78EE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Why is it important to the discussion about the Articles of Confederation?</w:t>
            </w: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4717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D6681C" w:rsidRPr="00471706" w:rsidRDefault="00D6681C">
      <w:pPr>
        <w:rPr>
          <w:rFonts w:ascii="Garamond" w:hAnsi="Garamond"/>
        </w:rPr>
      </w:pPr>
      <w:bookmarkStart w:id="0" w:name="_GoBack"/>
      <w:bookmarkEnd w:id="0"/>
    </w:p>
    <w:sectPr w:rsidR="00D6681C" w:rsidRPr="00471706" w:rsidSect="0093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6"/>
    <w:rsid w:val="000019AB"/>
    <w:rsid w:val="00160CDD"/>
    <w:rsid w:val="0026569A"/>
    <w:rsid w:val="003317E1"/>
    <w:rsid w:val="00414FBB"/>
    <w:rsid w:val="00471706"/>
    <w:rsid w:val="005D4BE5"/>
    <w:rsid w:val="0068329F"/>
    <w:rsid w:val="00756D44"/>
    <w:rsid w:val="00877A87"/>
    <w:rsid w:val="00931486"/>
    <w:rsid w:val="00AA78EE"/>
    <w:rsid w:val="00C05FD6"/>
    <w:rsid w:val="00C17421"/>
    <w:rsid w:val="00C57206"/>
    <w:rsid w:val="00D40D60"/>
    <w:rsid w:val="00D664BD"/>
    <w:rsid w:val="00D6681C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A69D-5695-4B1C-AC7B-EB99B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2457-4A5F-4D93-8D35-ACC07666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11</cp:revision>
  <dcterms:created xsi:type="dcterms:W3CDTF">2015-09-16T13:37:00Z</dcterms:created>
  <dcterms:modified xsi:type="dcterms:W3CDTF">2015-09-16T13:49:00Z</dcterms:modified>
</cp:coreProperties>
</file>